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AF" w:rsidRPr="003926AF" w:rsidRDefault="003926AF" w:rsidP="003926AF">
      <w:pPr>
        <w:widowControl/>
        <w:shd w:val="clear" w:color="auto" w:fill="FFFFFF"/>
        <w:spacing w:after="225" w:line="525" w:lineRule="atLeast"/>
        <w:jc w:val="center"/>
        <w:outlineLvl w:val="3"/>
        <w:rPr>
          <w:rFonts w:ascii="微软雅黑" w:eastAsia="微软雅黑" w:hAnsi="微软雅黑" w:cs="宋体"/>
          <w:color w:val="000000"/>
          <w:kern w:val="0"/>
          <w:sz w:val="36"/>
          <w:szCs w:val="36"/>
        </w:rPr>
      </w:pPr>
      <w:r w:rsidRPr="003926AF">
        <w:rPr>
          <w:rFonts w:ascii="微软雅黑" w:eastAsia="微软雅黑" w:hAnsi="微软雅黑" w:cs="宋体" w:hint="eastAsia"/>
          <w:color w:val="000000"/>
          <w:kern w:val="0"/>
          <w:sz w:val="36"/>
          <w:szCs w:val="36"/>
        </w:rPr>
        <w:t>关于落实住房城乡建设部工程勘察设计等统计报表制度的通知</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各设区市建设局、平潭综合实验区交通与建设局，各有关企业：</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 xml:space="preserve">　　根据住房城乡建设部办公厅《关于开展2019年工程勘察设计、建设工程监理行业和工程招标代理机构统计调查的通知》（建</w:t>
      </w:r>
      <w:proofErr w:type="gramStart"/>
      <w:r w:rsidRPr="003926AF">
        <w:rPr>
          <w:rFonts w:ascii="微软雅黑" w:eastAsia="微软雅黑" w:hAnsi="微软雅黑" w:cs="宋体" w:hint="eastAsia"/>
          <w:color w:val="333333"/>
          <w:kern w:val="0"/>
          <w:sz w:val="24"/>
          <w:szCs w:val="24"/>
        </w:rPr>
        <w:t>办市函</w:t>
      </w:r>
      <w:proofErr w:type="gramEnd"/>
      <w:r w:rsidRPr="003926AF">
        <w:rPr>
          <w:rFonts w:ascii="微软雅黑" w:eastAsia="微软雅黑" w:hAnsi="微软雅黑" w:cs="宋体" w:hint="eastAsia"/>
          <w:color w:val="333333"/>
          <w:kern w:val="0"/>
          <w:sz w:val="24"/>
          <w:szCs w:val="24"/>
        </w:rPr>
        <w:t>〔2020〕10号，全文请</w:t>
      </w:r>
      <w:proofErr w:type="gramStart"/>
      <w:r w:rsidRPr="003926AF">
        <w:rPr>
          <w:rFonts w:ascii="微软雅黑" w:eastAsia="微软雅黑" w:hAnsi="微软雅黑" w:cs="宋体" w:hint="eastAsia"/>
          <w:color w:val="333333"/>
          <w:kern w:val="0"/>
          <w:sz w:val="24"/>
          <w:szCs w:val="24"/>
        </w:rPr>
        <w:t>登录住</w:t>
      </w:r>
      <w:proofErr w:type="gramEnd"/>
      <w:r w:rsidRPr="003926AF">
        <w:rPr>
          <w:rFonts w:ascii="微软雅黑" w:eastAsia="微软雅黑" w:hAnsi="微软雅黑" w:cs="宋体" w:hint="eastAsia"/>
          <w:color w:val="333333"/>
          <w:kern w:val="0"/>
          <w:sz w:val="24"/>
          <w:szCs w:val="24"/>
        </w:rPr>
        <w:t>建部网站下载）要求，2019年全国工程勘察设计、建设工程监理、工程招标代理机构统计继续执行相关统计调查制度。从2019年度起，原全国“工程勘察设计统计报表信息管理系统”、“建设工程监理统计报表系统”和“工程招标代理机构统计报表系统”等3个系统，整合成“全国工程勘察设计、建设工程监理、工程招标代理机构统计报表信息管理系统”（以下统称统计报表系统）。</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 xml:space="preserve">　　请企业按住建部通知要求，于2020年2月28日前登录统计报表系统填报各项统计数据。请各设区市住房和城乡建设主管部门审核辖区内相关企业上报的统计报表数据，于2020年3月10日前报送至省厅相应部门，以便省厅复核汇总，按时</w:t>
      </w:r>
      <w:proofErr w:type="gramStart"/>
      <w:r w:rsidRPr="003926AF">
        <w:rPr>
          <w:rFonts w:ascii="微软雅黑" w:eastAsia="微软雅黑" w:hAnsi="微软雅黑" w:cs="宋体" w:hint="eastAsia"/>
          <w:color w:val="333333"/>
          <w:kern w:val="0"/>
          <w:sz w:val="24"/>
          <w:szCs w:val="24"/>
        </w:rPr>
        <w:t>上报住</w:t>
      </w:r>
      <w:proofErr w:type="gramEnd"/>
      <w:r w:rsidRPr="003926AF">
        <w:rPr>
          <w:rFonts w:ascii="微软雅黑" w:eastAsia="微软雅黑" w:hAnsi="微软雅黑" w:cs="宋体" w:hint="eastAsia"/>
          <w:color w:val="333333"/>
          <w:kern w:val="0"/>
          <w:sz w:val="24"/>
          <w:szCs w:val="24"/>
        </w:rPr>
        <w:t>建部,于2020年1月31日前填写《统计报表系统管理账户登记表》（住建部通知附件5），将电子版（无涉密内容）分别发送至省厅科技设计处、工程建设管理处和省建设工程造价总站。</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 xml:space="preserve">　　联系电话：</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 xml:space="preserve">　　勘察设计统计　0591-87548436</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 xml:space="preserve">　　工程监理统计　0591-87669827</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 xml:space="preserve">　　工程招标代理统计　0591-87669568</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 　　　　　　　　　　　　　　　　　福建省住房和城乡建设厅办公室</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lastRenderedPageBreak/>
        <w:t xml:space="preserve">　　　　　　　　　　　　　　　　　　　　　　　　　　　　　　　　　　　　2020年1月23日</w:t>
      </w:r>
    </w:p>
    <w:p w:rsidR="003926AF" w:rsidRPr="003926AF" w:rsidRDefault="003926AF" w:rsidP="003926AF">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3926AF">
        <w:rPr>
          <w:rFonts w:ascii="微软雅黑" w:eastAsia="微软雅黑" w:hAnsi="微软雅黑" w:cs="宋体" w:hint="eastAsia"/>
          <w:color w:val="333333"/>
          <w:kern w:val="0"/>
          <w:sz w:val="24"/>
          <w:szCs w:val="24"/>
        </w:rPr>
        <w:t xml:space="preserve">　　</w:t>
      </w:r>
    </w:p>
    <w:p w:rsidR="0037523E" w:rsidRDefault="0037523E"/>
    <w:sectPr w:rsidR="0037523E" w:rsidSect="003752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26AF"/>
    <w:rsid w:val="0037523E"/>
    <w:rsid w:val="003926AF"/>
    <w:rsid w:val="006A20EA"/>
    <w:rsid w:val="00D32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3E"/>
    <w:pPr>
      <w:widowControl w:val="0"/>
      <w:jc w:val="both"/>
    </w:pPr>
  </w:style>
  <w:style w:type="paragraph" w:styleId="4">
    <w:name w:val="heading 4"/>
    <w:basedOn w:val="a"/>
    <w:link w:val="4Char"/>
    <w:uiPriority w:val="9"/>
    <w:qFormat/>
    <w:rsid w:val="003926A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926AF"/>
    <w:rPr>
      <w:rFonts w:ascii="宋体" w:eastAsia="宋体" w:hAnsi="宋体" w:cs="宋体"/>
      <w:b/>
      <w:bCs/>
      <w:kern w:val="0"/>
      <w:sz w:val="24"/>
      <w:szCs w:val="24"/>
    </w:rPr>
  </w:style>
  <w:style w:type="paragraph" w:styleId="a3">
    <w:name w:val="Normal (Web)"/>
    <w:basedOn w:val="a"/>
    <w:uiPriority w:val="99"/>
    <w:semiHidden/>
    <w:unhideWhenUsed/>
    <w:rsid w:val="003926A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926AF"/>
    <w:rPr>
      <w:color w:val="0000FF"/>
      <w:u w:val="single"/>
    </w:rPr>
  </w:style>
  <w:style w:type="character" w:customStyle="1" w:styleId="mar-l10">
    <w:name w:val="mar-l10"/>
    <w:basedOn w:val="a0"/>
    <w:rsid w:val="003926AF"/>
  </w:style>
</w:styles>
</file>

<file path=word/webSettings.xml><?xml version="1.0" encoding="utf-8"?>
<w:webSettings xmlns:r="http://schemas.openxmlformats.org/officeDocument/2006/relationships" xmlns:w="http://schemas.openxmlformats.org/wordprocessingml/2006/main">
  <w:divs>
    <w:div w:id="1721974847">
      <w:bodyDiv w:val="1"/>
      <w:marLeft w:val="0"/>
      <w:marRight w:val="0"/>
      <w:marTop w:val="0"/>
      <w:marBottom w:val="0"/>
      <w:divBdr>
        <w:top w:val="none" w:sz="0" w:space="0" w:color="auto"/>
        <w:left w:val="none" w:sz="0" w:space="0" w:color="auto"/>
        <w:bottom w:val="none" w:sz="0" w:space="0" w:color="auto"/>
        <w:right w:val="none" w:sz="0" w:space="0" w:color="auto"/>
      </w:divBdr>
      <w:divsChild>
        <w:div w:id="1444032714">
          <w:marLeft w:val="315"/>
          <w:marRight w:val="315"/>
          <w:marTop w:val="750"/>
          <w:marBottom w:val="0"/>
          <w:divBdr>
            <w:top w:val="none" w:sz="0" w:space="0" w:color="auto"/>
            <w:left w:val="none" w:sz="0" w:space="0" w:color="auto"/>
            <w:bottom w:val="dashed" w:sz="6" w:space="0" w:color="C4C3C3"/>
            <w:right w:val="none" w:sz="0" w:space="0" w:color="auto"/>
          </w:divBdr>
        </w:div>
        <w:div w:id="1265697424">
          <w:marLeft w:val="0"/>
          <w:marRight w:val="0"/>
          <w:marTop w:val="0"/>
          <w:marBottom w:val="0"/>
          <w:divBdr>
            <w:top w:val="none" w:sz="0" w:space="0" w:color="auto"/>
            <w:left w:val="none" w:sz="0" w:space="0" w:color="auto"/>
            <w:bottom w:val="none" w:sz="0" w:space="0" w:color="auto"/>
            <w:right w:val="none" w:sz="0" w:space="0" w:color="auto"/>
          </w:divBdr>
          <w:divsChild>
            <w:div w:id="1264654006">
              <w:marLeft w:val="0"/>
              <w:marRight w:val="0"/>
              <w:marTop w:val="0"/>
              <w:marBottom w:val="0"/>
              <w:divBdr>
                <w:top w:val="none" w:sz="0" w:space="0" w:color="auto"/>
                <w:left w:val="none" w:sz="0" w:space="0" w:color="auto"/>
                <w:bottom w:val="none" w:sz="0" w:space="0" w:color="auto"/>
                <w:right w:val="none" w:sz="0" w:space="0" w:color="auto"/>
              </w:divBdr>
              <w:divsChild>
                <w:div w:id="15361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2020-02-05T01:54:00Z</dcterms:created>
  <dcterms:modified xsi:type="dcterms:W3CDTF">2020-02-05T01:55:00Z</dcterms:modified>
</cp:coreProperties>
</file>